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F4662" w14:textId="77777777" w:rsidR="00BB4036" w:rsidRDefault="001A6894">
      <w:pPr>
        <w:spacing w:after="0" w:line="240" w:lineRule="auto"/>
        <w:rPr>
          <w:rFonts w:ascii="Arial" w:eastAsia="Arial" w:hAnsi="Arial" w:cs="Arial"/>
          <w:sz w:val="96"/>
          <w:szCs w:val="96"/>
        </w:rPr>
      </w:pPr>
      <w:r>
        <w:rPr>
          <w:b/>
          <w:noProof/>
          <w:sz w:val="96"/>
          <w:szCs w:val="96"/>
        </w:rPr>
        <w:drawing>
          <wp:inline distT="0" distB="0" distL="0" distR="0" wp14:anchorId="1A318000" wp14:editId="780835DF">
            <wp:extent cx="5730240" cy="3459480"/>
            <wp:effectExtent l="0" t="0" r="0" b="0"/>
            <wp:docPr id="1829397401" name="image1.jpg" descr="A logo for a schoo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logo for a school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3459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2C02E8" w14:textId="77777777" w:rsidR="00BB4036" w:rsidRDefault="00BB4036">
      <w:pPr>
        <w:spacing w:after="0" w:line="240" w:lineRule="auto"/>
        <w:jc w:val="center"/>
        <w:rPr>
          <w:rFonts w:ascii="Arial" w:eastAsia="Arial" w:hAnsi="Arial" w:cs="Arial"/>
          <w:sz w:val="96"/>
          <w:szCs w:val="96"/>
        </w:rPr>
      </w:pPr>
    </w:p>
    <w:p w14:paraId="2D7847F0" w14:textId="77777777" w:rsidR="00BB4036" w:rsidRDefault="001A6894">
      <w:pPr>
        <w:spacing w:after="0" w:line="240" w:lineRule="auto"/>
        <w:jc w:val="center"/>
        <w:rPr>
          <w:sz w:val="96"/>
          <w:szCs w:val="96"/>
        </w:rPr>
      </w:pPr>
      <w:r>
        <w:rPr>
          <w:rFonts w:ascii="Arial" w:eastAsia="Arial" w:hAnsi="Arial" w:cs="Arial"/>
          <w:sz w:val="96"/>
          <w:szCs w:val="96"/>
        </w:rPr>
        <w:t>Exclusion Policy</w:t>
      </w:r>
    </w:p>
    <w:p w14:paraId="7A6C8ADD" w14:textId="77777777" w:rsidR="00BB4036" w:rsidRDefault="00BB4036">
      <w:pPr>
        <w:spacing w:after="0" w:line="240" w:lineRule="auto"/>
        <w:jc w:val="center"/>
        <w:rPr>
          <w:sz w:val="96"/>
          <w:szCs w:val="96"/>
        </w:rPr>
      </w:pPr>
    </w:p>
    <w:p w14:paraId="311847D5" w14:textId="77777777" w:rsidR="00BB4036" w:rsidRDefault="00BB4036">
      <w:pPr>
        <w:spacing w:after="0" w:line="240" w:lineRule="auto"/>
        <w:jc w:val="center"/>
        <w:rPr>
          <w:sz w:val="96"/>
          <w:szCs w:val="96"/>
        </w:rPr>
      </w:pPr>
    </w:p>
    <w:p w14:paraId="0B88807D" w14:textId="77777777" w:rsidR="00BB4036" w:rsidRDefault="00BB4036">
      <w:pPr>
        <w:spacing w:after="0" w:line="240" w:lineRule="auto"/>
        <w:jc w:val="center"/>
        <w:rPr>
          <w:sz w:val="96"/>
          <w:szCs w:val="96"/>
        </w:rPr>
      </w:pPr>
    </w:p>
    <w:p w14:paraId="0EB5E12D" w14:textId="77777777" w:rsidR="00BB4036" w:rsidRDefault="00BB4036">
      <w:pPr>
        <w:spacing w:after="0" w:line="240" w:lineRule="auto"/>
        <w:jc w:val="center"/>
        <w:rPr>
          <w:sz w:val="96"/>
          <w:szCs w:val="96"/>
        </w:rPr>
      </w:pPr>
    </w:p>
    <w:p w14:paraId="728C43CD" w14:textId="77777777" w:rsidR="00BB4036" w:rsidRDefault="00BB4036">
      <w:pPr>
        <w:spacing w:after="0" w:line="240" w:lineRule="auto"/>
        <w:jc w:val="center"/>
        <w:rPr>
          <w:sz w:val="96"/>
          <w:szCs w:val="96"/>
        </w:rPr>
      </w:pPr>
    </w:p>
    <w:p w14:paraId="0A12021E" w14:textId="77777777" w:rsidR="00BB4036" w:rsidRDefault="00BB4036">
      <w:pPr>
        <w:spacing w:after="0" w:line="240" w:lineRule="auto"/>
        <w:jc w:val="both"/>
        <w:rPr>
          <w:rFonts w:ascii="Arial" w:eastAsia="Arial" w:hAnsi="Arial" w:cs="Arial"/>
        </w:rPr>
      </w:pPr>
    </w:p>
    <w:p w14:paraId="0BB44612" w14:textId="3E227C8B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lastRenderedPageBreak/>
        <w:t>The Motiv8 School</w:t>
      </w:r>
      <w:r>
        <w:rPr>
          <w:rFonts w:ascii="Arial" w:eastAsia="Arial" w:hAnsi="Arial" w:cs="Arial"/>
          <w:sz w:val="20"/>
          <w:szCs w:val="20"/>
        </w:rPr>
        <w:t xml:space="preserve"> - </w:t>
      </w:r>
      <w:r w:rsidRPr="000E4D20">
        <w:rPr>
          <w:rFonts w:ascii="Arial" w:eastAsia="Arial" w:hAnsi="Arial" w:cs="Arial"/>
          <w:sz w:val="20"/>
          <w:szCs w:val="20"/>
        </w:rPr>
        <w:t>Suspension and Removal from the School Roll Policy (2025)</w:t>
      </w:r>
    </w:p>
    <w:p w14:paraId="35D828CC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DF0D4C4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1. Purpose</w:t>
      </w:r>
    </w:p>
    <w:p w14:paraId="3B1F2DD5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62E1AEC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The purpose of this policy is to set out how The Motiv8 School manages temporary suspension and permanent removal from the school roll in a way that is lawful, safeguarding-led, and appropriate for an independent SEND school.</w:t>
      </w:r>
    </w:p>
    <w:p w14:paraId="21CBA1B5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C076BA8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This policy should be read alongside the:</w:t>
      </w:r>
    </w:p>
    <w:p w14:paraId="63B9C9C5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9286C23" w14:textId="77777777" w:rsidR="000E4D20" w:rsidRDefault="000E4D20" w:rsidP="000E4D2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Behaviour Policy</w:t>
      </w:r>
    </w:p>
    <w:p w14:paraId="511ED667" w14:textId="77777777" w:rsidR="000E4D20" w:rsidRDefault="000E4D20" w:rsidP="000E4D2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Safeguarding &amp; Child Protection Policy</w:t>
      </w:r>
    </w:p>
    <w:p w14:paraId="1CBBDEF2" w14:textId="77777777" w:rsidR="000E4D20" w:rsidRDefault="000E4D20" w:rsidP="000E4D2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SEND Policy</w:t>
      </w:r>
    </w:p>
    <w:p w14:paraId="18A98B8A" w14:textId="7048323A" w:rsidR="000E4D20" w:rsidRPr="000E4D20" w:rsidRDefault="000E4D20" w:rsidP="000E4D2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Complaints Policy</w:t>
      </w:r>
    </w:p>
    <w:p w14:paraId="3B5ADF7C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83C7449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2. Key principles</w:t>
      </w:r>
    </w:p>
    <w:p w14:paraId="3245DF00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CADA5B7" w14:textId="1E226D5E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The school is committed to inclusion, support, and positive behaviour management.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0E4D20">
        <w:rPr>
          <w:rFonts w:ascii="Arial" w:eastAsia="Arial" w:hAnsi="Arial" w:cs="Arial"/>
          <w:sz w:val="20"/>
          <w:szCs w:val="20"/>
        </w:rPr>
        <w:t>Behaviour is understood as communication, particularly for learners with SEND.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0E4D20">
        <w:rPr>
          <w:rFonts w:ascii="Arial" w:eastAsia="Arial" w:hAnsi="Arial" w:cs="Arial"/>
          <w:sz w:val="20"/>
          <w:szCs w:val="20"/>
        </w:rPr>
        <w:t>Suspension or removal is not used as a punishment, but as a safeguarding and placement-suitability decision.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0E4D20">
        <w:rPr>
          <w:rFonts w:ascii="Arial" w:eastAsia="Arial" w:hAnsi="Arial" w:cs="Arial"/>
          <w:sz w:val="20"/>
          <w:szCs w:val="20"/>
        </w:rPr>
        <w:t>Any decision to remove a learner is taken only as a last resort.</w:t>
      </w:r>
    </w:p>
    <w:p w14:paraId="0CBB47CF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7BE7A03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3. Legal context</w:t>
      </w:r>
    </w:p>
    <w:p w14:paraId="315B8634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6EBE356" w14:textId="5F8ABA23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As an independent school, The Motiv8 School does not follow the maintained-school exclusion framework.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0E4D20">
        <w:rPr>
          <w:rFonts w:ascii="Arial" w:eastAsia="Arial" w:hAnsi="Arial" w:cs="Arial"/>
          <w:sz w:val="20"/>
          <w:szCs w:val="20"/>
        </w:rPr>
        <w:t>Instead, the school operates under:</w:t>
      </w:r>
    </w:p>
    <w:p w14:paraId="627D313B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705759E" w14:textId="77777777" w:rsidR="000E4D20" w:rsidRDefault="000E4D20" w:rsidP="000E4D2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its contractual arrangements with parents</w:t>
      </w:r>
    </w:p>
    <w:p w14:paraId="08E22988" w14:textId="77777777" w:rsidR="000E4D20" w:rsidRDefault="000E4D20" w:rsidP="000E4D2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Independent School Standards</w:t>
      </w:r>
    </w:p>
    <w:p w14:paraId="034F1D9A" w14:textId="77777777" w:rsidR="000E4D20" w:rsidRDefault="000E4D20" w:rsidP="000E4D2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Equality Act 2010</w:t>
      </w:r>
    </w:p>
    <w:p w14:paraId="4CAAB462" w14:textId="78FFAAF9" w:rsidR="000E4D20" w:rsidRPr="000E4D20" w:rsidRDefault="000E4D20" w:rsidP="000E4D2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safeguarding duties</w:t>
      </w:r>
    </w:p>
    <w:p w14:paraId="4BD6F5D5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0A1CB3E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This policy reflects that legal position.</w:t>
      </w:r>
    </w:p>
    <w:p w14:paraId="29FEBB5A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C663D85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4. Temporary suspension</w:t>
      </w:r>
    </w:p>
    <w:p w14:paraId="6952D847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A400824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Temporary suspension may be considered where:</w:t>
      </w:r>
    </w:p>
    <w:p w14:paraId="75851994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5CB8B67" w14:textId="77777777" w:rsidR="000E4D20" w:rsidRDefault="000E4D20" w:rsidP="000E4D2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a learner’s behaviour presents an immediate risk to themselves or others, or</w:t>
      </w:r>
    </w:p>
    <w:p w14:paraId="74CFD218" w14:textId="06B701C5" w:rsidR="000E4D20" w:rsidRPr="000E4D20" w:rsidRDefault="000E4D20" w:rsidP="000E4D2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time is required to assess risk, implement additional support, or review placement suitability.</w:t>
      </w:r>
    </w:p>
    <w:p w14:paraId="63BBE1DF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9D50B4B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Safeguards:</w:t>
      </w:r>
    </w:p>
    <w:p w14:paraId="3D1F0993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36F1BF5" w14:textId="77777777" w:rsidR="000E4D20" w:rsidRDefault="000E4D20" w:rsidP="000E4D2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Suspension is time-limited and proportionate</w:t>
      </w:r>
    </w:p>
    <w:p w14:paraId="69DC372B" w14:textId="77777777" w:rsidR="000E4D20" w:rsidRDefault="000E4D20" w:rsidP="000E4D2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Parents are informed promptly</w:t>
      </w:r>
    </w:p>
    <w:p w14:paraId="6A8E584C" w14:textId="77777777" w:rsidR="000E4D20" w:rsidRDefault="000E4D20" w:rsidP="000E4D2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A risk assessment is completed</w:t>
      </w:r>
    </w:p>
    <w:p w14:paraId="693E0FC1" w14:textId="77777777" w:rsidR="000E4D20" w:rsidRDefault="000E4D20" w:rsidP="000E4D2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SEND needs and reasonable adjustments are considered</w:t>
      </w:r>
    </w:p>
    <w:p w14:paraId="0078CA07" w14:textId="6EF28751" w:rsidR="000E4D20" w:rsidRPr="000E4D20" w:rsidRDefault="000E4D20" w:rsidP="000E4D2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Safeguarding oversight is maintained</w:t>
      </w:r>
    </w:p>
    <w:p w14:paraId="34EB2BD6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CFD7A8C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Suspension is not used routinely and is reviewed regularly.</w:t>
      </w:r>
    </w:p>
    <w:p w14:paraId="63532EFA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93E1460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5. Permanent removal from the school roll</w:t>
      </w:r>
    </w:p>
    <w:p w14:paraId="2DA05B67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BDF3E8E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Permanent removal from the school roll may be considered only where:</w:t>
      </w:r>
    </w:p>
    <w:p w14:paraId="3E6FBA02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F9D700F" w14:textId="77777777" w:rsidR="000E4D20" w:rsidRDefault="000E4D20" w:rsidP="000E4D2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the school can no longer meet the learner’s needs safely, or</w:t>
      </w:r>
    </w:p>
    <w:p w14:paraId="5B8CA2A7" w14:textId="77777777" w:rsidR="000E4D20" w:rsidRDefault="000E4D20" w:rsidP="000E4D2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the learner’s behaviour presents a serious and ongoing safeguarding risk, and</w:t>
      </w:r>
    </w:p>
    <w:p w14:paraId="4C75A915" w14:textId="45369F5E" w:rsidR="000E4D20" w:rsidRPr="000E4D20" w:rsidRDefault="000E4D20" w:rsidP="000E4D2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all reasonable support and interventions have been exhausted.</w:t>
      </w:r>
    </w:p>
    <w:p w14:paraId="58E45B1A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B87D16E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lastRenderedPageBreak/>
        <w:t>This decision:</w:t>
      </w:r>
    </w:p>
    <w:p w14:paraId="347A52C3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64EEAEC" w14:textId="77777777" w:rsidR="000E4D20" w:rsidRDefault="000E4D20" w:rsidP="000E4D2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is not disciplinary punishment</w:t>
      </w:r>
    </w:p>
    <w:p w14:paraId="742D057F" w14:textId="77777777" w:rsidR="000E4D20" w:rsidRDefault="000E4D20" w:rsidP="000E4D2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is based on placement suitability and safety</w:t>
      </w:r>
    </w:p>
    <w:p w14:paraId="105BA717" w14:textId="77777777" w:rsidR="000E4D20" w:rsidRDefault="000E4D20" w:rsidP="000E4D2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considers the learner’s EHCP (where applicable)</w:t>
      </w:r>
    </w:p>
    <w:p w14:paraId="3C2B23E6" w14:textId="77777777" w:rsidR="000E4D20" w:rsidRDefault="000E4D20" w:rsidP="000E4D2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considers reasonable adjustments and prior support</w:t>
      </w:r>
    </w:p>
    <w:p w14:paraId="35779FD1" w14:textId="43840E73" w:rsidR="000E4D20" w:rsidRPr="000E4D20" w:rsidRDefault="000E4D20" w:rsidP="000E4D2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is taken by senior leadership</w:t>
      </w:r>
    </w:p>
    <w:p w14:paraId="493AF6A2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614794B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6. Decision-making process</w:t>
      </w:r>
    </w:p>
    <w:p w14:paraId="0A7E274A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4B5EADF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Before any decision is taken, the school will:</w:t>
      </w:r>
    </w:p>
    <w:p w14:paraId="72002E32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BBCFF03" w14:textId="77777777" w:rsidR="000E4D20" w:rsidRDefault="000E4D20" w:rsidP="000E4D2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review behaviour records and risk assessments</w:t>
      </w:r>
    </w:p>
    <w:p w14:paraId="002D4FE6" w14:textId="77777777" w:rsidR="000E4D20" w:rsidRDefault="000E4D20" w:rsidP="000E4D2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consider safeguarding information</w:t>
      </w:r>
    </w:p>
    <w:p w14:paraId="0E3DE40D" w14:textId="77777777" w:rsidR="000E4D20" w:rsidRDefault="000E4D20" w:rsidP="000E4D2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consider SEND needs and adjustments</w:t>
      </w:r>
    </w:p>
    <w:p w14:paraId="308F7A35" w14:textId="77777777" w:rsidR="000E4D20" w:rsidRDefault="000E4D20" w:rsidP="000E4D2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consult internally with senior leaders</w:t>
      </w:r>
    </w:p>
    <w:p w14:paraId="775EE21D" w14:textId="72D355CC" w:rsidR="000E4D20" w:rsidRPr="000E4D20" w:rsidRDefault="000E4D20" w:rsidP="000E4D2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inform parents and allow representations</w:t>
      </w:r>
    </w:p>
    <w:p w14:paraId="0E1559B7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41F799A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All decisions are documented.</w:t>
      </w:r>
    </w:p>
    <w:p w14:paraId="2688E4A9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CB8E775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7. Parental communication</w:t>
      </w:r>
    </w:p>
    <w:p w14:paraId="0C9458F6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22586BF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Parents will:</w:t>
      </w:r>
    </w:p>
    <w:p w14:paraId="64AF1BC3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959B411" w14:textId="77777777" w:rsidR="000E4D20" w:rsidRDefault="000E4D20" w:rsidP="000E4D2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be informed of decisions in writing</w:t>
      </w:r>
    </w:p>
    <w:p w14:paraId="52BD663E" w14:textId="77777777" w:rsidR="000E4D20" w:rsidRDefault="000E4D20" w:rsidP="000E4D2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receive reasons for the decision</w:t>
      </w:r>
    </w:p>
    <w:p w14:paraId="529FE104" w14:textId="38A5FBE6" w:rsidR="000E4D20" w:rsidRPr="000E4D20" w:rsidRDefault="000E4D20" w:rsidP="000E4D2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be advised of the right to raise concerns under the Complaints Policy</w:t>
      </w:r>
    </w:p>
    <w:p w14:paraId="5A882547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40AF1EE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8. Safeguarding</w:t>
      </w:r>
    </w:p>
    <w:p w14:paraId="22F008D6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D8FB742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Where behaviour raises safeguarding concerns, these will be managed in line with the School’s Safeguarding &amp; Child Protection Policy.</w:t>
      </w:r>
    </w:p>
    <w:p w14:paraId="3D763DB0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C295330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9. Review</w:t>
      </w:r>
    </w:p>
    <w:p w14:paraId="586958DD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0C53FE8" w14:textId="5C82FD03" w:rsidR="00BB4036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This policy is reviewed annually or sooner if guidance or circumstances change.</w:t>
      </w:r>
    </w:p>
    <w:p w14:paraId="22C59156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98D2861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DD5AC35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3057481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B347C1F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932262C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B92FD49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4AB331B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263BF6B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557D3EA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CB9D2C4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7DCA4E9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28E7FF0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3E16647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20BE359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A1281BA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EEC7355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7870A87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BBFC561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47FA6E6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2C0445A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4C52E41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EB6423F" w14:textId="73E95982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Written September 2024 – Reviewed annually – September 2025</w:t>
      </w:r>
    </w:p>
    <w:p w14:paraId="79626EE8" w14:textId="187C4541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Appendix A</w:t>
      </w:r>
    </w:p>
    <w:p w14:paraId="398F08E4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059634F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Subject: Temporary Suspension of [Child’s Name]</w:t>
      </w:r>
    </w:p>
    <w:p w14:paraId="50438140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8C24CE4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Dear [Parent/Carer name],</w:t>
      </w:r>
    </w:p>
    <w:p w14:paraId="610C9C18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BCD39AF" w14:textId="4E519A99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 xml:space="preserve">I am writing to inform you that, following an incident on [date], the </w:t>
      </w:r>
      <w:proofErr w:type="gramStart"/>
      <w:r w:rsidRPr="000E4D20">
        <w:rPr>
          <w:rFonts w:ascii="Arial" w:eastAsia="Arial" w:hAnsi="Arial" w:cs="Arial"/>
          <w:sz w:val="20"/>
          <w:szCs w:val="20"/>
        </w:rPr>
        <w:t>School</w:t>
      </w:r>
      <w:proofErr w:type="gramEnd"/>
      <w:r w:rsidRPr="000E4D20">
        <w:rPr>
          <w:rFonts w:ascii="Arial" w:eastAsia="Arial" w:hAnsi="Arial" w:cs="Arial"/>
          <w:sz w:val="20"/>
          <w:szCs w:val="20"/>
        </w:rPr>
        <w:t xml:space="preserve"> has taken the decision to apply a </w:t>
      </w:r>
      <w:r>
        <w:rPr>
          <w:rFonts w:ascii="Arial" w:eastAsia="Arial" w:hAnsi="Arial" w:cs="Arial"/>
          <w:sz w:val="20"/>
          <w:szCs w:val="20"/>
        </w:rPr>
        <w:t>t</w:t>
      </w:r>
      <w:r w:rsidRPr="000E4D20">
        <w:rPr>
          <w:rFonts w:ascii="Arial" w:eastAsia="Arial" w:hAnsi="Arial" w:cs="Arial"/>
          <w:sz w:val="20"/>
          <w:szCs w:val="20"/>
        </w:rPr>
        <w:t>emporary suspension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0E4D20">
        <w:rPr>
          <w:rFonts w:ascii="Arial" w:eastAsia="Arial" w:hAnsi="Arial" w:cs="Arial"/>
          <w:sz w:val="20"/>
          <w:szCs w:val="20"/>
        </w:rPr>
        <w:t>for [child’s name].</w:t>
      </w:r>
    </w:p>
    <w:p w14:paraId="4B2AB6CE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0B3DA92" w14:textId="085B510D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This decision has been taken to ensure the safety and wellbeing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0E4D20">
        <w:rPr>
          <w:rFonts w:ascii="Arial" w:eastAsia="Arial" w:hAnsi="Arial" w:cs="Arial"/>
          <w:sz w:val="20"/>
          <w:szCs w:val="20"/>
        </w:rPr>
        <w:t xml:space="preserve">of [child’s name] and others, and to allow time for the </w:t>
      </w:r>
      <w:proofErr w:type="gramStart"/>
      <w:r w:rsidRPr="000E4D20">
        <w:rPr>
          <w:rFonts w:ascii="Arial" w:eastAsia="Arial" w:hAnsi="Arial" w:cs="Arial"/>
          <w:sz w:val="20"/>
          <w:szCs w:val="20"/>
        </w:rPr>
        <w:t>School</w:t>
      </w:r>
      <w:proofErr w:type="gramEnd"/>
      <w:r w:rsidRPr="000E4D20">
        <w:rPr>
          <w:rFonts w:ascii="Arial" w:eastAsia="Arial" w:hAnsi="Arial" w:cs="Arial"/>
          <w:sz w:val="20"/>
          <w:szCs w:val="20"/>
        </w:rPr>
        <w:t xml:space="preserve"> to complete appropriate risk assessment, review support arrangements, and consider next steps**.</w:t>
      </w:r>
    </w:p>
    <w:p w14:paraId="4ED4F5CB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17EDF86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B51EC21" w14:textId="347E404F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proofErr w:type="gramStart"/>
      <w:r w:rsidRPr="000E4D20">
        <w:rPr>
          <w:rFonts w:ascii="Arial" w:eastAsia="Arial" w:hAnsi="Arial" w:cs="Arial"/>
          <w:sz w:val="20"/>
          <w:szCs w:val="20"/>
        </w:rPr>
        <w:t>Learner:*</w:t>
      </w:r>
      <w:proofErr w:type="gramEnd"/>
      <w:r w:rsidRPr="000E4D20">
        <w:rPr>
          <w:rFonts w:ascii="Arial" w:eastAsia="Arial" w:hAnsi="Arial" w:cs="Arial"/>
          <w:sz w:val="20"/>
          <w:szCs w:val="20"/>
        </w:rPr>
        <w:t>* [Child’s full name]</w:t>
      </w:r>
    </w:p>
    <w:p w14:paraId="60DC564C" w14:textId="4438362F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 xml:space="preserve">Date(s) of </w:t>
      </w:r>
      <w:proofErr w:type="gramStart"/>
      <w:r w:rsidRPr="000E4D20">
        <w:rPr>
          <w:rFonts w:ascii="Arial" w:eastAsia="Arial" w:hAnsi="Arial" w:cs="Arial"/>
          <w:sz w:val="20"/>
          <w:szCs w:val="20"/>
        </w:rPr>
        <w:t>suspension:*</w:t>
      </w:r>
      <w:proofErr w:type="gramEnd"/>
      <w:r w:rsidRPr="000E4D20">
        <w:rPr>
          <w:rFonts w:ascii="Arial" w:eastAsia="Arial" w:hAnsi="Arial" w:cs="Arial"/>
          <w:sz w:val="20"/>
          <w:szCs w:val="20"/>
        </w:rPr>
        <w:t>* [start date] to [end date]</w:t>
      </w:r>
    </w:p>
    <w:p w14:paraId="7FE7972B" w14:textId="1F6479CE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 xml:space="preserve">Expected return </w:t>
      </w:r>
      <w:proofErr w:type="gramStart"/>
      <w:r w:rsidRPr="000E4D20">
        <w:rPr>
          <w:rFonts w:ascii="Arial" w:eastAsia="Arial" w:hAnsi="Arial" w:cs="Arial"/>
          <w:sz w:val="20"/>
          <w:szCs w:val="20"/>
        </w:rPr>
        <w:t>date:*</w:t>
      </w:r>
      <w:proofErr w:type="gramEnd"/>
      <w:r w:rsidRPr="000E4D20">
        <w:rPr>
          <w:rFonts w:ascii="Arial" w:eastAsia="Arial" w:hAnsi="Arial" w:cs="Arial"/>
          <w:sz w:val="20"/>
          <w:szCs w:val="20"/>
        </w:rPr>
        <w:t>* [date]</w:t>
      </w:r>
    </w:p>
    <w:p w14:paraId="729F4C99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44A6CB6" w14:textId="7DB34058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This temporary suspension is not a disciplinary punishment. It is a short-term measure taken as a last resort to support safeguarding, risk management, and placement suitability, in line with the School’s Behaviour Policy.</w:t>
      </w:r>
    </w:p>
    <w:p w14:paraId="163967F3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35582FC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 xml:space="preserve">During this period, the </w:t>
      </w:r>
      <w:proofErr w:type="gramStart"/>
      <w:r w:rsidRPr="000E4D20">
        <w:rPr>
          <w:rFonts w:ascii="Arial" w:eastAsia="Arial" w:hAnsi="Arial" w:cs="Arial"/>
          <w:sz w:val="20"/>
          <w:szCs w:val="20"/>
        </w:rPr>
        <w:t>School</w:t>
      </w:r>
      <w:proofErr w:type="gramEnd"/>
      <w:r w:rsidRPr="000E4D20">
        <w:rPr>
          <w:rFonts w:ascii="Arial" w:eastAsia="Arial" w:hAnsi="Arial" w:cs="Arial"/>
          <w:sz w:val="20"/>
          <w:szCs w:val="20"/>
        </w:rPr>
        <w:t xml:space="preserve"> will:</w:t>
      </w:r>
    </w:p>
    <w:p w14:paraId="728ECFBE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BC48FD3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 xml:space="preserve">* </w:t>
      </w:r>
      <w:proofErr w:type="gramStart"/>
      <w:r w:rsidRPr="000E4D20">
        <w:rPr>
          <w:rFonts w:ascii="Arial" w:eastAsia="Arial" w:hAnsi="Arial" w:cs="Arial"/>
          <w:sz w:val="20"/>
          <w:szCs w:val="20"/>
        </w:rPr>
        <w:t>review</w:t>
      </w:r>
      <w:proofErr w:type="gramEnd"/>
      <w:r w:rsidRPr="000E4D20">
        <w:rPr>
          <w:rFonts w:ascii="Arial" w:eastAsia="Arial" w:hAnsi="Arial" w:cs="Arial"/>
          <w:sz w:val="20"/>
          <w:szCs w:val="20"/>
        </w:rPr>
        <w:t xml:space="preserve"> the incident and relevant information</w:t>
      </w:r>
    </w:p>
    <w:p w14:paraId="6ECE8FC1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 xml:space="preserve">* </w:t>
      </w:r>
      <w:proofErr w:type="gramStart"/>
      <w:r w:rsidRPr="000E4D20">
        <w:rPr>
          <w:rFonts w:ascii="Arial" w:eastAsia="Arial" w:hAnsi="Arial" w:cs="Arial"/>
          <w:sz w:val="20"/>
          <w:szCs w:val="20"/>
        </w:rPr>
        <w:t>consider</w:t>
      </w:r>
      <w:proofErr w:type="gramEnd"/>
      <w:r w:rsidRPr="000E4D20">
        <w:rPr>
          <w:rFonts w:ascii="Arial" w:eastAsia="Arial" w:hAnsi="Arial" w:cs="Arial"/>
          <w:sz w:val="20"/>
          <w:szCs w:val="20"/>
        </w:rPr>
        <w:t xml:space="preserve"> [child’s name]’s SEND needs and reasonable adjustments</w:t>
      </w:r>
    </w:p>
    <w:p w14:paraId="056DD3EE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 xml:space="preserve">* </w:t>
      </w:r>
      <w:proofErr w:type="gramStart"/>
      <w:r w:rsidRPr="000E4D20">
        <w:rPr>
          <w:rFonts w:ascii="Arial" w:eastAsia="Arial" w:hAnsi="Arial" w:cs="Arial"/>
          <w:sz w:val="20"/>
          <w:szCs w:val="20"/>
        </w:rPr>
        <w:t>identify</w:t>
      </w:r>
      <w:proofErr w:type="gramEnd"/>
      <w:r w:rsidRPr="000E4D20">
        <w:rPr>
          <w:rFonts w:ascii="Arial" w:eastAsia="Arial" w:hAnsi="Arial" w:cs="Arial"/>
          <w:sz w:val="20"/>
          <w:szCs w:val="20"/>
        </w:rPr>
        <w:t xml:space="preserve"> any additional support required for a safe return</w:t>
      </w:r>
    </w:p>
    <w:p w14:paraId="61680BD4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F9AB0F5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We appreciate that this may be a difficult time and are keen to work with you constructively. A meeting will be arranged to discuss [child’s name]’s return to school and the support that will be put in place.</w:t>
      </w:r>
    </w:p>
    <w:p w14:paraId="1C83AB41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24DA705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If you have any immediate concerns, please contact me using the details below.</w:t>
      </w:r>
    </w:p>
    <w:p w14:paraId="780D2C73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C6F3C7B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Yours sincerely,</w:t>
      </w:r>
    </w:p>
    <w:p w14:paraId="426FF919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[Name]</w:t>
      </w:r>
    </w:p>
    <w:p w14:paraId="5CB419AF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[Role]</w:t>
      </w:r>
    </w:p>
    <w:p w14:paraId="044A341B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The Motiv8 School</w:t>
      </w:r>
    </w:p>
    <w:p w14:paraId="381F2CC2" w14:textId="2DBDA802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[Contact details]</w:t>
      </w:r>
    </w:p>
    <w:p w14:paraId="1D276B95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CD0FA5D" w14:textId="7821CDE6" w:rsidR="000E4D20" w:rsidRDefault="000E4D2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43E4E42B" w14:textId="1A345264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Appendix B</w:t>
      </w:r>
    </w:p>
    <w:p w14:paraId="750300C7" w14:textId="77777777" w:rsid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8DD9623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Subject: Return to School Following Temporary Suspension – [Child’s Name]</w:t>
      </w:r>
    </w:p>
    <w:p w14:paraId="37D57C7B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4154444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Dear [Parent/Carer name],</w:t>
      </w:r>
    </w:p>
    <w:p w14:paraId="0EE8A66B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E4515D0" w14:textId="557881E3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I am writing to confirm arrangements following [child’s name]’s recent temporary suspension</w:t>
      </w:r>
      <w:r>
        <w:rPr>
          <w:rFonts w:ascii="Arial" w:eastAsia="Arial" w:hAnsi="Arial" w:cs="Arial"/>
          <w:sz w:val="20"/>
          <w:szCs w:val="20"/>
        </w:rPr>
        <w:t>.</w:t>
      </w:r>
    </w:p>
    <w:p w14:paraId="0B629638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029AB06" w14:textId="4A451B7F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 xml:space="preserve">Following review, [child’s name] is expected to return to school on [date]. The </w:t>
      </w:r>
      <w:proofErr w:type="gramStart"/>
      <w:r w:rsidRPr="000E4D20">
        <w:rPr>
          <w:rFonts w:ascii="Arial" w:eastAsia="Arial" w:hAnsi="Arial" w:cs="Arial"/>
          <w:sz w:val="20"/>
          <w:szCs w:val="20"/>
        </w:rPr>
        <w:t>School</w:t>
      </w:r>
      <w:proofErr w:type="gramEnd"/>
      <w:r w:rsidRPr="000E4D20">
        <w:rPr>
          <w:rFonts w:ascii="Arial" w:eastAsia="Arial" w:hAnsi="Arial" w:cs="Arial"/>
          <w:sz w:val="20"/>
          <w:szCs w:val="20"/>
        </w:rPr>
        <w:t xml:space="preserve"> has considered the incident, relevant risk assessments, and [child’s name]’s individual needs, and we will be putting the following support in place to support a safe and positive return:</w:t>
      </w:r>
    </w:p>
    <w:p w14:paraId="3992E65D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39C47D0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* [e.g. updated behaviour support strategies]</w:t>
      </w:r>
    </w:p>
    <w:p w14:paraId="2D7BE216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* [e.g. additional supervision or check-ins]</w:t>
      </w:r>
    </w:p>
    <w:p w14:paraId="049D3293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* [e.g. revised Individual Behaviour Plan / ILP]</w:t>
      </w:r>
    </w:p>
    <w:p w14:paraId="1DA9D6F2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7A7B578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We would like to meet with you on [date/time] to discuss these arrangements and ensure we are working together to support [child’s name] effectively.</w:t>
      </w:r>
    </w:p>
    <w:p w14:paraId="17E96EE0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14F3647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 xml:space="preserve">Please be assured that the </w:t>
      </w:r>
      <w:proofErr w:type="gramStart"/>
      <w:r w:rsidRPr="000E4D20">
        <w:rPr>
          <w:rFonts w:ascii="Arial" w:eastAsia="Arial" w:hAnsi="Arial" w:cs="Arial"/>
          <w:sz w:val="20"/>
          <w:szCs w:val="20"/>
        </w:rPr>
        <w:t>School</w:t>
      </w:r>
      <w:proofErr w:type="gramEnd"/>
      <w:r w:rsidRPr="000E4D20">
        <w:rPr>
          <w:rFonts w:ascii="Arial" w:eastAsia="Arial" w:hAnsi="Arial" w:cs="Arial"/>
          <w:sz w:val="20"/>
          <w:szCs w:val="20"/>
        </w:rPr>
        <w:t xml:space="preserve"> remains committed to inclusion and to meeting [child’s name]’s needs wherever it is safe and appropriate to do so.</w:t>
      </w:r>
    </w:p>
    <w:p w14:paraId="06E236C3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F5B78C9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If you have any questions prior to [child’s name]’s return, please do not hesitate to contact us.</w:t>
      </w:r>
    </w:p>
    <w:p w14:paraId="6335755C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4E4290F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Kind regards,</w:t>
      </w:r>
    </w:p>
    <w:p w14:paraId="1007E7BD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[Name]</w:t>
      </w:r>
    </w:p>
    <w:p w14:paraId="1A51F57C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[Role]</w:t>
      </w:r>
    </w:p>
    <w:p w14:paraId="554355E3" w14:textId="77777777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The Motiv8 School</w:t>
      </w:r>
    </w:p>
    <w:p w14:paraId="68388648" w14:textId="1342B604" w:rsidR="000E4D20" w:rsidRPr="000E4D20" w:rsidRDefault="000E4D20" w:rsidP="000E4D2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E4D20">
        <w:rPr>
          <w:rFonts w:ascii="Arial" w:eastAsia="Arial" w:hAnsi="Arial" w:cs="Arial"/>
          <w:sz w:val="20"/>
          <w:szCs w:val="20"/>
        </w:rPr>
        <w:t>[Contact details]</w:t>
      </w:r>
    </w:p>
    <w:sectPr w:rsidR="000E4D20" w:rsidRPr="000E4D20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embedRegular r:id="rId1" w:fontKey="{DF0BA7B4-AA88-40BE-8888-84A7378D68C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6F297F3-4872-4479-9344-373AA0B45ADE}"/>
    <w:embedBold r:id="rId3" w:fontKey="{93D2A457-FFD1-4874-A8B9-BBF4304639D7}"/>
    <w:embedItalic r:id="rId4" w:fontKey="{28FF3B5B-3C5F-4D36-B86C-776ED628B4A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B0CD0F80-78BA-4AA6-A5A0-CBC082D834A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5E936B59-49AF-4B2E-8BEA-306429939A4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61702"/>
    <w:multiLevelType w:val="hybridMultilevel"/>
    <w:tmpl w:val="9BCC8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40322"/>
    <w:multiLevelType w:val="multilevel"/>
    <w:tmpl w:val="9D16D8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335F5F"/>
    <w:multiLevelType w:val="hybridMultilevel"/>
    <w:tmpl w:val="1CE86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60AD5"/>
    <w:multiLevelType w:val="hybridMultilevel"/>
    <w:tmpl w:val="7A523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C1FB5"/>
    <w:multiLevelType w:val="multilevel"/>
    <w:tmpl w:val="3D0442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FC8432A"/>
    <w:multiLevelType w:val="hybridMultilevel"/>
    <w:tmpl w:val="B0541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F4EB2"/>
    <w:multiLevelType w:val="hybridMultilevel"/>
    <w:tmpl w:val="83B2D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47BB6"/>
    <w:multiLevelType w:val="multilevel"/>
    <w:tmpl w:val="875AFB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91DDA"/>
    <w:multiLevelType w:val="hybridMultilevel"/>
    <w:tmpl w:val="E1B6A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34DD9"/>
    <w:multiLevelType w:val="hybridMultilevel"/>
    <w:tmpl w:val="8D78C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D7FBD"/>
    <w:multiLevelType w:val="hybridMultilevel"/>
    <w:tmpl w:val="B1E2A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127141">
    <w:abstractNumId w:val="1"/>
  </w:num>
  <w:num w:numId="2" w16cid:durableId="556010757">
    <w:abstractNumId w:val="7"/>
  </w:num>
  <w:num w:numId="3" w16cid:durableId="605815387">
    <w:abstractNumId w:val="4"/>
  </w:num>
  <w:num w:numId="4" w16cid:durableId="614294640">
    <w:abstractNumId w:val="10"/>
  </w:num>
  <w:num w:numId="5" w16cid:durableId="299577321">
    <w:abstractNumId w:val="5"/>
  </w:num>
  <w:num w:numId="6" w16cid:durableId="703336503">
    <w:abstractNumId w:val="6"/>
  </w:num>
  <w:num w:numId="7" w16cid:durableId="988822095">
    <w:abstractNumId w:val="2"/>
  </w:num>
  <w:num w:numId="8" w16cid:durableId="1503470533">
    <w:abstractNumId w:val="0"/>
  </w:num>
  <w:num w:numId="9" w16cid:durableId="919018486">
    <w:abstractNumId w:val="9"/>
  </w:num>
  <w:num w:numId="10" w16cid:durableId="504056930">
    <w:abstractNumId w:val="3"/>
  </w:num>
  <w:num w:numId="11" w16cid:durableId="16217207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036"/>
    <w:rsid w:val="000E4D20"/>
    <w:rsid w:val="001A6894"/>
    <w:rsid w:val="009862FB"/>
    <w:rsid w:val="00BB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70AC3"/>
  <w15:docId w15:val="{918DE4B0-0EBC-47AC-87AE-E3873460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A8E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1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1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1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1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1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1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1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1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ED1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D1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1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1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1A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1A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1A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1A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1A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1A8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D1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1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1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1A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1A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1A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1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1A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1A8E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730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6rZ5KsQ07Meg24TBZ3CtpjEJoA==">CgMxLjA4AHIhMUtEQktiam5qY3BBaU1HTTVGQUU3WXBLVlh6N1lVSXZB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885</Words>
  <Characters>4588</Characters>
  <Application>Microsoft Office Word</Application>
  <DocSecurity>0</DocSecurity>
  <Lines>163</Lines>
  <Paragraphs>68</Paragraphs>
  <ScaleCrop>false</ScaleCrop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McLoughlin</dc:creator>
  <cp:lastModifiedBy>Elizabeth McLoughlin</cp:lastModifiedBy>
  <cp:revision>2</cp:revision>
  <dcterms:created xsi:type="dcterms:W3CDTF">2026-01-15T13:56:00Z</dcterms:created>
  <dcterms:modified xsi:type="dcterms:W3CDTF">2026-01-15T13:56:00Z</dcterms:modified>
</cp:coreProperties>
</file>